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5D0339">
        <w:rPr>
          <w:rFonts w:ascii="方正小标宋简体" w:eastAsia="方正小标宋简体" w:hint="eastAsia"/>
          <w:color w:val="333333"/>
          <w:sz w:val="36"/>
          <w:szCs w:val="36"/>
        </w:rPr>
        <w:t>孙翀等2人</w:t>
      </w:r>
      <w:r w:rsidR="00C9360F">
        <w:rPr>
          <w:rFonts w:ascii="方正小标宋简体" w:eastAsia="方正小标宋简体" w:hint="eastAsia"/>
          <w:color w:val="333333"/>
          <w:sz w:val="36"/>
          <w:szCs w:val="36"/>
        </w:rPr>
        <w:t>出国访问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Default="001C7278">
      <w:pPr>
        <w:rPr>
          <w:color w:val="333333"/>
        </w:rPr>
      </w:pPr>
    </w:p>
    <w:p w:rsidR="001C7278" w:rsidRPr="00BF2007" w:rsidRDefault="005146F5" w:rsidP="00607A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应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2016国际橡胶会议（IRC2016）组委会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邀请，我校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高分子科学与工程学院</w:t>
      </w:r>
      <w:r w:rsidR="00417DAF" w:rsidRPr="00A101DD">
        <w:rPr>
          <w:rFonts w:ascii="仿宋_GB2312" w:eastAsia="仿宋_GB2312"/>
          <w:color w:val="333333"/>
          <w:sz w:val="24"/>
          <w:szCs w:val="24"/>
        </w:rPr>
        <w:t>孙</w:t>
      </w:r>
      <w:r w:rsidR="00417DAF">
        <w:rPr>
          <w:rFonts w:ascii="仿宋_GB2312" w:eastAsia="仿宋_GB2312" w:hint="eastAsia"/>
          <w:color w:val="333333"/>
          <w:sz w:val="24"/>
          <w:szCs w:val="24"/>
        </w:rPr>
        <w:t>翀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同志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>（团长）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等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2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人拟于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率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24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日至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2016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10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28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日赴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日本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执行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学术会议论文宣讲和展板展示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任务，在外停留</w:t>
      </w:r>
      <w:r w:rsidR="002061BA">
        <w:rPr>
          <w:rFonts w:ascii="仿宋_GB2312" w:eastAsia="仿宋_GB2312" w:hint="eastAsia"/>
          <w:color w:val="333333"/>
          <w:sz w:val="24"/>
          <w:szCs w:val="24"/>
        </w:rPr>
        <w:t>5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天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</w:p>
    <w:p w:rsidR="001C7278" w:rsidRPr="00BF2007" w:rsidRDefault="005146F5" w:rsidP="005D0339">
      <w:pPr>
        <w:spacing w:afterLines="50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一、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出访任务</w:t>
      </w:r>
    </w:p>
    <w:p w:rsidR="001C7278" w:rsidRPr="00BF2007" w:rsidRDefault="002061BA" w:rsidP="00BF2007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/>
          <w:color w:val="333333"/>
          <w:sz w:val="24"/>
          <w:szCs w:val="24"/>
        </w:rPr>
        <w:t>在会议上宣讲论文和展板展示自己的科研工作</w:t>
      </w:r>
      <w:r>
        <w:rPr>
          <w:rFonts w:ascii="仿宋_GB2312" w:eastAsia="仿宋_GB2312" w:hint="eastAsia"/>
          <w:color w:val="333333"/>
          <w:sz w:val="24"/>
          <w:szCs w:val="24"/>
        </w:rPr>
        <w:t>，</w:t>
      </w:r>
      <w:r>
        <w:rPr>
          <w:rFonts w:ascii="仿宋_GB2312" w:eastAsia="仿宋_GB2312"/>
          <w:color w:val="333333"/>
          <w:sz w:val="24"/>
          <w:szCs w:val="24"/>
        </w:rPr>
        <w:t>并与国内外同行交流</w:t>
      </w:r>
      <w:r>
        <w:rPr>
          <w:rFonts w:ascii="仿宋_GB2312" w:eastAsia="仿宋_GB2312" w:hint="eastAsia"/>
          <w:color w:val="333333"/>
          <w:sz w:val="24"/>
          <w:szCs w:val="24"/>
        </w:rPr>
        <w:t>。</w:t>
      </w:r>
    </w:p>
    <w:p w:rsidR="001C7278" w:rsidRPr="00BF2007" w:rsidRDefault="005146F5" w:rsidP="005D0339">
      <w:pPr>
        <w:spacing w:afterLines="50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二、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出访目的地</w:t>
      </w:r>
    </w:p>
    <w:p w:rsidR="001C7278" w:rsidRPr="00A101DD" w:rsidRDefault="002061BA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/>
          <w:color w:val="333333"/>
          <w:sz w:val="24"/>
          <w:szCs w:val="24"/>
        </w:rPr>
        <w:t>日本北九州</w:t>
      </w:r>
    </w:p>
    <w:p w:rsidR="001C7278" w:rsidRPr="00BF2007" w:rsidRDefault="001C7278" w:rsidP="005D0339">
      <w:pPr>
        <w:spacing w:afterLines="50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三、日程安排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（含往返航线）</w:t>
      </w:r>
    </w:p>
    <w:p w:rsidR="001C7278" w:rsidRPr="00A101DD" w:rsidRDefault="00A101DD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4——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从青岛流亭机场出发到日本北九州机场；</w:t>
      </w:r>
    </w:p>
    <w:p w:rsidR="00A101DD" w:rsidRDefault="00A101DD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5——全天参展、参会；</w:t>
      </w:r>
    </w:p>
    <w:p w:rsidR="00A101DD" w:rsidRDefault="00A101DD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6——全天参展、参会；</w:t>
      </w:r>
    </w:p>
    <w:p w:rsidR="002907F0" w:rsidRDefault="002907F0" w:rsidP="002907F0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7——</w:t>
      </w:r>
      <w:r w:rsidRPr="002907F0">
        <w:rPr>
          <w:rFonts w:ascii="仿宋_GB2312" w:eastAsia="仿宋_GB2312" w:hint="eastAsia"/>
          <w:color w:val="333333"/>
          <w:sz w:val="24"/>
          <w:szCs w:val="24"/>
        </w:rPr>
        <w:t>全天参展/主办方组织学术参观学习活动</w:t>
      </w:r>
    </w:p>
    <w:p w:rsidR="00A101DD" w:rsidRPr="002907F0" w:rsidRDefault="002907F0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2016.10.28——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从日本北九州机场出发到青岛流亭机场；</w:t>
      </w:r>
    </w:p>
    <w:p w:rsidR="001C7278" w:rsidRPr="00A101DD" w:rsidRDefault="001C7278" w:rsidP="005D0339">
      <w:pPr>
        <w:spacing w:afterLines="50"/>
        <w:rPr>
          <w:rFonts w:ascii="仿宋_GB2312" w:eastAsia="仿宋_GB2312"/>
          <w:b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b/>
          <w:color w:val="333333"/>
          <w:sz w:val="24"/>
          <w:szCs w:val="24"/>
        </w:rPr>
        <w:t>四、团组成员</w:t>
      </w:r>
    </w:p>
    <w:p w:rsidR="001C7278" w:rsidRPr="00A101DD" w:rsidRDefault="00A101DD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/>
          <w:color w:val="333333"/>
          <w:sz w:val="24"/>
          <w:szCs w:val="24"/>
        </w:rPr>
        <w:t>孙</w:t>
      </w:r>
      <w:r w:rsidR="00EE19E7">
        <w:rPr>
          <w:rFonts w:ascii="仿宋_GB2312" w:eastAsia="仿宋_GB2312" w:hint="eastAsia"/>
          <w:color w:val="333333"/>
          <w:sz w:val="24"/>
          <w:szCs w:val="24"/>
        </w:rPr>
        <w:t>翀</w:t>
      </w:r>
      <w:r>
        <w:rPr>
          <w:rFonts w:ascii="仿宋_GB2312" w:eastAsia="仿宋_GB2312" w:hint="eastAsia"/>
          <w:color w:val="333333"/>
          <w:sz w:val="24"/>
          <w:szCs w:val="24"/>
        </w:rPr>
        <w:t>，</w:t>
      </w:r>
      <w:r>
        <w:rPr>
          <w:rFonts w:ascii="仿宋_GB2312" w:eastAsia="仿宋_GB2312"/>
          <w:color w:val="333333"/>
          <w:sz w:val="24"/>
          <w:szCs w:val="24"/>
        </w:rPr>
        <w:t>青岛科技大学</w:t>
      </w:r>
      <w:r>
        <w:rPr>
          <w:rFonts w:ascii="仿宋_GB2312" w:eastAsia="仿宋_GB2312" w:hint="eastAsia"/>
          <w:color w:val="333333"/>
          <w:sz w:val="24"/>
          <w:szCs w:val="24"/>
        </w:rPr>
        <w:t>，</w:t>
      </w:r>
      <w:r>
        <w:rPr>
          <w:rFonts w:ascii="仿宋_GB2312" w:eastAsia="仿宋_GB2312"/>
          <w:color w:val="333333"/>
          <w:sz w:val="24"/>
          <w:szCs w:val="24"/>
        </w:rPr>
        <w:t>高分子科学与工程学院</w:t>
      </w:r>
      <w:r>
        <w:rPr>
          <w:rFonts w:ascii="仿宋_GB2312" w:eastAsia="仿宋_GB2312" w:hint="eastAsia"/>
          <w:color w:val="333333"/>
          <w:sz w:val="24"/>
          <w:szCs w:val="24"/>
        </w:rPr>
        <w:t>/</w:t>
      </w:r>
      <w:r w:rsidR="00EE19E7">
        <w:rPr>
          <w:rFonts w:ascii="仿宋_GB2312" w:eastAsia="仿宋_GB2312" w:hint="eastAsia"/>
          <w:color w:val="333333"/>
          <w:sz w:val="24"/>
          <w:szCs w:val="24"/>
        </w:rPr>
        <w:t>讲师</w:t>
      </w:r>
    </w:p>
    <w:p w:rsidR="00A101DD" w:rsidRPr="00A101DD" w:rsidRDefault="00EE19E7" w:rsidP="00A101D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王伟</w:t>
      </w:r>
      <w:r w:rsidR="00A101DD">
        <w:rPr>
          <w:rFonts w:ascii="仿宋_GB2312" w:eastAsia="仿宋_GB2312" w:hint="eastAsia"/>
          <w:color w:val="333333"/>
          <w:sz w:val="24"/>
          <w:szCs w:val="24"/>
        </w:rPr>
        <w:t>，青岛科技大学，高分子科学与工程学院/副教授</w:t>
      </w:r>
    </w:p>
    <w:p w:rsidR="001C7278" w:rsidRPr="00BF2007" w:rsidRDefault="001C7278" w:rsidP="005D0339">
      <w:pPr>
        <w:spacing w:afterLines="50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五、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经费</w:t>
      </w: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来源</w:t>
      </w:r>
    </w:p>
    <w:p w:rsidR="001C7278" w:rsidRPr="00A101DD" w:rsidRDefault="00A101DD" w:rsidP="00607AC8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/>
          <w:color w:val="333333"/>
          <w:sz w:val="24"/>
          <w:szCs w:val="24"/>
        </w:rPr>
        <w:t>国家自然科学基金</w:t>
      </w:r>
      <w:r>
        <w:rPr>
          <w:rFonts w:ascii="仿宋_GB2312" w:eastAsia="仿宋_GB2312" w:hint="eastAsia"/>
          <w:color w:val="333333"/>
          <w:sz w:val="24"/>
          <w:szCs w:val="24"/>
        </w:rPr>
        <w:t>。</w:t>
      </w:r>
      <w:r>
        <w:rPr>
          <w:rFonts w:ascii="仿宋_GB2312" w:eastAsia="仿宋_GB2312"/>
          <w:color w:val="333333"/>
          <w:sz w:val="24"/>
          <w:szCs w:val="24"/>
        </w:rPr>
        <w:t>项目号</w:t>
      </w:r>
      <w:r>
        <w:rPr>
          <w:rFonts w:ascii="仿宋_GB2312" w:eastAsia="仿宋_GB2312" w:hint="eastAsia"/>
          <w:color w:val="333333"/>
          <w:sz w:val="24"/>
          <w:szCs w:val="24"/>
        </w:rPr>
        <w:t>：</w:t>
      </w:r>
      <w:r w:rsidRPr="00A101DD">
        <w:rPr>
          <w:rFonts w:ascii="仿宋_GB2312" w:eastAsia="仿宋_GB2312"/>
          <w:color w:val="333333"/>
          <w:sz w:val="24"/>
          <w:szCs w:val="24"/>
        </w:rPr>
        <w:t>51372128</w:t>
      </w:r>
      <w:r>
        <w:rPr>
          <w:rFonts w:ascii="仿宋_GB2312" w:eastAsia="仿宋_GB2312" w:hint="eastAsia"/>
          <w:color w:val="333333"/>
          <w:sz w:val="24"/>
          <w:szCs w:val="24"/>
        </w:rPr>
        <w:t>，项目名称：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纤维素微晶原位</w:t>
      </w:r>
      <w:bookmarkStart w:id="0" w:name="_GoBack"/>
      <w:bookmarkEnd w:id="0"/>
      <w:r w:rsidRPr="00A101DD">
        <w:rPr>
          <w:rFonts w:ascii="仿宋_GB2312" w:eastAsia="仿宋_GB2312" w:hint="eastAsia"/>
          <w:color w:val="333333"/>
          <w:sz w:val="24"/>
          <w:szCs w:val="24"/>
        </w:rPr>
        <w:t>补强橡胶基复合材料的结构与性能研究</w:t>
      </w:r>
      <w:r>
        <w:rPr>
          <w:rFonts w:ascii="仿宋_GB2312" w:eastAsia="仿宋_GB2312" w:hint="eastAsia"/>
          <w:color w:val="333333"/>
          <w:sz w:val="24"/>
          <w:szCs w:val="24"/>
        </w:rPr>
        <w:t>。</w:t>
      </w:r>
    </w:p>
    <w:p w:rsidR="001C7278" w:rsidRPr="00BF2007" w:rsidRDefault="001C7278" w:rsidP="005D0339">
      <w:pPr>
        <w:spacing w:afterLines="50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六、公示期（不少于5个工作日）</w:t>
      </w:r>
    </w:p>
    <w:p w:rsidR="001C7278" w:rsidRPr="00BF2007" w:rsidRDefault="002907F0" w:rsidP="002907F0">
      <w:pPr>
        <w:ind w:firstLineChars="400" w:firstLine="96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2016.9.1-2016.9.7</w:t>
      </w: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2907F0">
      <w:pPr>
        <w:spacing w:line="500" w:lineRule="exact"/>
        <w:ind w:leftChars="600" w:left="4140" w:hangingChars="1200" w:hanging="28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="002907F0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2907F0">
        <w:rPr>
          <w:rFonts w:ascii="仿宋_GB2312" w:eastAsia="仿宋_GB2312" w:hint="eastAsia"/>
          <w:color w:val="333333"/>
          <w:sz w:val="24"/>
          <w:szCs w:val="24"/>
        </w:rPr>
        <w:t>8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2907F0">
        <w:rPr>
          <w:rFonts w:ascii="仿宋_GB2312" w:eastAsia="仿宋_GB2312" w:hint="eastAsia"/>
          <w:color w:val="333333"/>
          <w:sz w:val="24"/>
          <w:szCs w:val="24"/>
        </w:rPr>
        <w:t>31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sectPr w:rsidR="009F08BE" w:rsidRPr="00BF200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A5" w:rsidRDefault="00FD07A5" w:rsidP="005146F5">
      <w:r>
        <w:separator/>
      </w:r>
    </w:p>
  </w:endnote>
  <w:endnote w:type="continuationSeparator" w:id="1">
    <w:p w:rsidR="00FD07A5" w:rsidRDefault="00FD07A5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A5" w:rsidRDefault="00FD07A5" w:rsidP="005146F5">
      <w:r>
        <w:separator/>
      </w:r>
    </w:p>
  </w:footnote>
  <w:footnote w:type="continuationSeparator" w:id="1">
    <w:p w:rsidR="00FD07A5" w:rsidRDefault="00FD07A5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401D8"/>
    <w:rsid w:val="00127DF7"/>
    <w:rsid w:val="001C7278"/>
    <w:rsid w:val="002061BA"/>
    <w:rsid w:val="002907F0"/>
    <w:rsid w:val="00302AF0"/>
    <w:rsid w:val="003677A6"/>
    <w:rsid w:val="00417DAF"/>
    <w:rsid w:val="004E224C"/>
    <w:rsid w:val="005146F5"/>
    <w:rsid w:val="005D0339"/>
    <w:rsid w:val="00607AC8"/>
    <w:rsid w:val="00644E7B"/>
    <w:rsid w:val="00651F7C"/>
    <w:rsid w:val="00726427"/>
    <w:rsid w:val="007A5D84"/>
    <w:rsid w:val="008A3DF2"/>
    <w:rsid w:val="009E0C60"/>
    <w:rsid w:val="009F08BE"/>
    <w:rsid w:val="00A101DD"/>
    <w:rsid w:val="00BF2007"/>
    <w:rsid w:val="00C14F2F"/>
    <w:rsid w:val="00C9360F"/>
    <w:rsid w:val="00EE19E7"/>
    <w:rsid w:val="00F736F8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F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2016-08-31T06:49:00Z</dcterms:created>
  <dcterms:modified xsi:type="dcterms:W3CDTF">2016-08-31T09:13:00Z</dcterms:modified>
</cp:coreProperties>
</file>